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D527D" w14:textId="77777777" w:rsidR="00BD263A" w:rsidRPr="00D41C72" w:rsidRDefault="00BD263A" w:rsidP="00BD263A">
      <w:pPr>
        <w:ind w:firstLine="720"/>
        <w:jc w:val="left"/>
        <w:rPr>
          <w:b/>
        </w:rPr>
      </w:pPr>
      <w:bookmarkStart w:id="0" w:name="_GoBack"/>
      <w:bookmarkEnd w:id="0"/>
      <w:r w:rsidRPr="00D41C72">
        <w:rPr>
          <w:noProof/>
        </w:rPr>
        <w:drawing>
          <wp:anchor distT="0" distB="0" distL="114300" distR="114300" simplePos="0" relativeHeight="251659264" behindDoc="0" locked="0" layoutInCell="1" allowOverlap="1" wp14:anchorId="747351BD" wp14:editId="0713A604">
            <wp:simplePos x="0" y="0"/>
            <wp:positionH relativeFrom="column">
              <wp:posOffset>0</wp:posOffset>
            </wp:positionH>
            <wp:positionV relativeFrom="paragraph">
              <wp:posOffset>8890</wp:posOffset>
            </wp:positionV>
            <wp:extent cx="819150" cy="819150"/>
            <wp:effectExtent l="0" t="0" r="0" b="0"/>
            <wp:wrapSquare wrapText="bothSides"/>
            <wp:docPr id="1" name="Picture 1" descr="TDHCA 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DHCA logo_blac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1C72">
        <w:rPr>
          <w:b/>
        </w:rPr>
        <w:t>2019 Emergency Solutions Grants (ESG) Program Application</w:t>
      </w:r>
    </w:p>
    <w:p w14:paraId="27B2719C" w14:textId="77777777" w:rsidR="00BD263A" w:rsidRPr="00D41C72" w:rsidRDefault="00BD263A" w:rsidP="00BD263A">
      <w:pPr>
        <w:jc w:val="center"/>
        <w:rPr>
          <w:b/>
        </w:rPr>
      </w:pPr>
      <w:r w:rsidRPr="00D41C72">
        <w:rPr>
          <w:b/>
        </w:rPr>
        <w:t>Volume 1, Tab 3: Consultation with Continuum of Care Lead Agency</w:t>
      </w:r>
    </w:p>
    <w:p w14:paraId="03BD2C3E" w14:textId="77777777" w:rsidR="00BD263A" w:rsidRPr="00D41C72" w:rsidRDefault="00BD263A" w:rsidP="00BD263A">
      <w:pPr>
        <w:jc w:val="left"/>
        <w:rPr>
          <w:rFonts w:cs="Arial"/>
        </w:rPr>
      </w:pPr>
      <w:r w:rsidRPr="00D41C72">
        <w:rPr>
          <w:rFonts w:cs="Arial"/>
        </w:rPr>
        <w:br/>
      </w:r>
    </w:p>
    <w:p w14:paraId="0B56ED57" w14:textId="77777777" w:rsidR="00BD263A" w:rsidRPr="00D41C72" w:rsidRDefault="00BD263A" w:rsidP="00BD263A">
      <w:pPr>
        <w:spacing w:after="0" w:line="240" w:lineRule="auto"/>
        <w:jc w:val="left"/>
        <w:rPr>
          <w:rStyle w:val="Heading4Char"/>
          <w:rFonts w:eastAsia="Calibri" w:cs="Arial"/>
        </w:rPr>
      </w:pPr>
      <w:r w:rsidRPr="00D41C72">
        <w:rPr>
          <w:rFonts w:cs="Arial"/>
          <w:b/>
        </w:rPr>
        <w:t>Name of ESG Applicant</w:t>
      </w:r>
      <w:r w:rsidRPr="00D41C72">
        <w:rPr>
          <w:rFonts w:cs="Arial"/>
        </w:rPr>
        <w:t xml:space="preserve">: </w:t>
      </w:r>
      <w:r w:rsidRPr="00D41C72">
        <w:rPr>
          <w:rFonts w:cs="Arial"/>
        </w:rPr>
        <w:fldChar w:fldCharType="begin">
          <w:ffData>
            <w:name w:val="Text1"/>
            <w:enabled/>
            <w:calcOnExit w:val="0"/>
            <w:textInput/>
          </w:ffData>
        </w:fldChar>
      </w:r>
      <w:r w:rsidRPr="00D41C72">
        <w:rPr>
          <w:rFonts w:cs="Arial"/>
        </w:rPr>
        <w:instrText xml:space="preserve"> FORMTEXT </w:instrText>
      </w:r>
      <w:r w:rsidRPr="00D41C72">
        <w:rPr>
          <w:rFonts w:cs="Arial"/>
        </w:rPr>
      </w:r>
      <w:r w:rsidRPr="00D41C72">
        <w:rPr>
          <w:rFonts w:cs="Arial"/>
        </w:rPr>
        <w:fldChar w:fldCharType="separate"/>
      </w:r>
      <w:r w:rsidRPr="00D41C72">
        <w:rPr>
          <w:rFonts w:cs="Arial"/>
          <w:noProof/>
        </w:rPr>
        <w:t> </w:t>
      </w:r>
      <w:r w:rsidRPr="00D41C72">
        <w:rPr>
          <w:rFonts w:cs="Arial"/>
          <w:noProof/>
        </w:rPr>
        <w:t> </w:t>
      </w:r>
      <w:r w:rsidRPr="00D41C72">
        <w:rPr>
          <w:rFonts w:cs="Arial"/>
          <w:noProof/>
        </w:rPr>
        <w:t> </w:t>
      </w:r>
      <w:r w:rsidRPr="00D41C72">
        <w:rPr>
          <w:rFonts w:cs="Arial"/>
          <w:noProof/>
        </w:rPr>
        <w:t> </w:t>
      </w:r>
      <w:r w:rsidRPr="00D41C72">
        <w:rPr>
          <w:rFonts w:cs="Arial"/>
          <w:noProof/>
        </w:rPr>
        <w:t> </w:t>
      </w:r>
      <w:r w:rsidRPr="00D41C72">
        <w:rPr>
          <w:rFonts w:cs="Arial"/>
        </w:rPr>
        <w:fldChar w:fldCharType="end"/>
      </w:r>
      <w:r w:rsidRPr="00D41C72">
        <w:rPr>
          <w:rFonts w:cs="Arial"/>
          <w:u w:val="single"/>
        </w:rPr>
        <w:br/>
      </w:r>
      <w:r w:rsidRPr="00BD263A">
        <w:rPr>
          <w:rStyle w:val="Heading4Char"/>
          <w:rFonts w:eastAsia="Calibri" w:cs="Arial"/>
          <w:sz w:val="22"/>
          <w:szCs w:val="22"/>
        </w:rPr>
        <w:t>CoC region #:</w:t>
      </w:r>
      <w:r w:rsidRPr="00D41C72">
        <w:rPr>
          <w:rFonts w:cs="Arial"/>
        </w:rPr>
        <w:t xml:space="preserve"> </w:t>
      </w:r>
      <w:r w:rsidRPr="00D41C72">
        <w:rPr>
          <w:rFonts w:cs="Arial"/>
        </w:rPr>
        <w:fldChar w:fldCharType="begin">
          <w:ffData>
            <w:name w:val="Text1"/>
            <w:enabled/>
            <w:calcOnExit w:val="0"/>
            <w:textInput/>
          </w:ffData>
        </w:fldChar>
      </w:r>
      <w:r w:rsidRPr="00D41C72">
        <w:rPr>
          <w:rFonts w:cs="Arial"/>
        </w:rPr>
        <w:instrText xml:space="preserve"> FORMTEXT </w:instrText>
      </w:r>
      <w:r w:rsidRPr="00D41C72">
        <w:rPr>
          <w:rFonts w:cs="Arial"/>
        </w:rPr>
      </w:r>
      <w:r w:rsidRPr="00D41C72">
        <w:rPr>
          <w:rFonts w:cs="Arial"/>
        </w:rPr>
        <w:fldChar w:fldCharType="separate"/>
      </w:r>
      <w:r w:rsidRPr="00D41C72">
        <w:rPr>
          <w:rFonts w:cs="Arial"/>
          <w:noProof/>
        </w:rPr>
        <w:t> </w:t>
      </w:r>
      <w:r w:rsidRPr="00D41C72">
        <w:rPr>
          <w:rFonts w:cs="Arial"/>
          <w:noProof/>
        </w:rPr>
        <w:t> </w:t>
      </w:r>
      <w:r w:rsidRPr="00D41C72">
        <w:rPr>
          <w:rFonts w:cs="Arial"/>
          <w:noProof/>
        </w:rPr>
        <w:t> </w:t>
      </w:r>
      <w:r w:rsidRPr="00D41C72">
        <w:rPr>
          <w:rFonts w:cs="Arial"/>
          <w:noProof/>
        </w:rPr>
        <w:t> </w:t>
      </w:r>
      <w:r w:rsidRPr="00D41C72">
        <w:rPr>
          <w:rFonts w:cs="Arial"/>
          <w:noProof/>
        </w:rPr>
        <w:t> </w:t>
      </w:r>
      <w:r w:rsidRPr="00D41C72">
        <w:rPr>
          <w:rFonts w:cs="Arial"/>
        </w:rPr>
        <w:fldChar w:fldCharType="end"/>
      </w:r>
      <w:r w:rsidRPr="00D41C72">
        <w:rPr>
          <w:rFonts w:cs="Arial"/>
        </w:rPr>
        <w:t xml:space="preserve"> </w:t>
      </w:r>
      <w:r w:rsidRPr="00D41C72">
        <w:rPr>
          <w:rFonts w:cs="Arial"/>
        </w:rPr>
        <w:tab/>
      </w:r>
    </w:p>
    <w:p w14:paraId="20DBD988" w14:textId="77777777" w:rsidR="00BD263A" w:rsidRPr="00D41C72" w:rsidRDefault="00BD263A" w:rsidP="00BD263A">
      <w:pPr>
        <w:spacing w:after="0" w:line="240" w:lineRule="auto"/>
        <w:jc w:val="left"/>
        <w:rPr>
          <w:rFonts w:cs="Arial"/>
        </w:rPr>
      </w:pPr>
      <w:r w:rsidRPr="00BD263A">
        <w:rPr>
          <w:rStyle w:val="Heading4Char"/>
          <w:rFonts w:eastAsia="Calibri" w:cs="Arial"/>
          <w:sz w:val="22"/>
          <w:szCs w:val="22"/>
        </w:rPr>
        <w:t>CoC region name:</w:t>
      </w:r>
      <w:r w:rsidRPr="00BD263A">
        <w:rPr>
          <w:rFonts w:cs="Arial"/>
        </w:rPr>
        <w:t xml:space="preserve"> </w:t>
      </w:r>
      <w:r w:rsidRPr="00D41C72">
        <w:rPr>
          <w:rFonts w:cs="Arial"/>
        </w:rPr>
        <w:fldChar w:fldCharType="begin">
          <w:ffData>
            <w:name w:val="Text1"/>
            <w:enabled/>
            <w:calcOnExit w:val="0"/>
            <w:textInput/>
          </w:ffData>
        </w:fldChar>
      </w:r>
      <w:r w:rsidRPr="00D41C72">
        <w:rPr>
          <w:rFonts w:cs="Arial"/>
        </w:rPr>
        <w:instrText xml:space="preserve"> FORMTEXT </w:instrText>
      </w:r>
      <w:r w:rsidRPr="00D41C72">
        <w:rPr>
          <w:rFonts w:cs="Arial"/>
        </w:rPr>
      </w:r>
      <w:r w:rsidRPr="00D41C72">
        <w:rPr>
          <w:rFonts w:cs="Arial"/>
        </w:rPr>
        <w:fldChar w:fldCharType="separate"/>
      </w:r>
      <w:r w:rsidRPr="00D41C72">
        <w:rPr>
          <w:rFonts w:cs="Arial"/>
          <w:noProof/>
        </w:rPr>
        <w:t> </w:t>
      </w:r>
      <w:r w:rsidRPr="00D41C72">
        <w:rPr>
          <w:rFonts w:cs="Arial"/>
          <w:noProof/>
        </w:rPr>
        <w:t> </w:t>
      </w:r>
      <w:r w:rsidRPr="00D41C72">
        <w:rPr>
          <w:rFonts w:cs="Arial"/>
          <w:noProof/>
        </w:rPr>
        <w:t> </w:t>
      </w:r>
      <w:r w:rsidRPr="00D41C72">
        <w:rPr>
          <w:rFonts w:cs="Arial"/>
          <w:noProof/>
        </w:rPr>
        <w:t> </w:t>
      </w:r>
      <w:r w:rsidRPr="00D41C72">
        <w:rPr>
          <w:rFonts w:cs="Arial"/>
          <w:noProof/>
        </w:rPr>
        <w:t> </w:t>
      </w:r>
      <w:r w:rsidRPr="00D41C72">
        <w:rPr>
          <w:rFonts w:cs="Arial"/>
        </w:rPr>
        <w:fldChar w:fldCharType="end"/>
      </w:r>
      <w:r w:rsidRPr="00D41C72">
        <w:rPr>
          <w:rFonts w:cs="Arial"/>
        </w:rPr>
        <w:t xml:space="preserve"> </w:t>
      </w:r>
    </w:p>
    <w:p w14:paraId="2D34EF5A" w14:textId="77777777" w:rsidR="00BD263A" w:rsidRPr="00D41C72" w:rsidRDefault="00BD263A" w:rsidP="00BD263A">
      <w:pPr>
        <w:spacing w:after="0" w:line="240" w:lineRule="auto"/>
        <w:jc w:val="left"/>
        <w:rPr>
          <w:rFonts w:cs="Arial"/>
        </w:rPr>
      </w:pPr>
    </w:p>
    <w:p w14:paraId="62CF2B55" w14:textId="77777777" w:rsidR="00BD263A" w:rsidRPr="00D41C72" w:rsidRDefault="00BD263A" w:rsidP="00BD263A">
      <w:pPr>
        <w:spacing w:after="120" w:line="288" w:lineRule="auto"/>
        <w:rPr>
          <w:rFonts w:cs="Arial"/>
        </w:rPr>
      </w:pPr>
      <w:r w:rsidRPr="00D41C72">
        <w:rPr>
          <w:rFonts w:cs="Arial"/>
        </w:rPr>
        <w:t>Per 10 Texas Administrative Code (TAC) §7.36: (a) Applications submitted to the Department in response to a NOFA are subject to general threshold criteria. Applications which do not meet the general threshold criteria or which cannot resolve an administrative deficiency related to general threshold criteria are subject to termination. Applicants applying directly to the Department to administer the ESG Program must submit an Application on or before the deadlines specified in the NOFA… (7) For a NOFA under the Allocation Formula, evidence from the CoC Lead Agency in the region that the Applicant consulted with the CoC in the preparation of their ESG application and that the CoC Lead Agency agrees that the Application meets CoC priorities for serving persons experiencing homelessness and/or persons At-risk of Homelessness.</w:t>
      </w:r>
    </w:p>
    <w:p w14:paraId="40BE3B56" w14:textId="77777777" w:rsidR="00BD263A" w:rsidRPr="00D41C72" w:rsidRDefault="00BD263A" w:rsidP="00BD263A">
      <w:pPr>
        <w:spacing w:after="120" w:line="288" w:lineRule="auto"/>
        <w:rPr>
          <w:rFonts w:cs="Arial"/>
        </w:rPr>
      </w:pPr>
      <w:r w:rsidRPr="00D41C72">
        <w:rPr>
          <w:rFonts w:cs="Arial"/>
          <w:b/>
          <w:u w:val="single"/>
        </w:rPr>
        <w:t>To be completed by the CoC Lead Agency Staff:</w:t>
      </w:r>
    </w:p>
    <w:p w14:paraId="5CF73BD1" w14:textId="77777777" w:rsidR="00BD263A" w:rsidRPr="00D41C72" w:rsidRDefault="00BD263A" w:rsidP="00BD263A">
      <w:pPr>
        <w:pStyle w:val="ListParagraph"/>
        <w:numPr>
          <w:ilvl w:val="0"/>
          <w:numId w:val="1"/>
        </w:numPr>
        <w:spacing w:after="120" w:line="288" w:lineRule="auto"/>
        <w:contextualSpacing w:val="0"/>
        <w:jc w:val="left"/>
      </w:pPr>
      <w:r w:rsidRPr="00D41C72">
        <w:t>Did the Applicant consult with the CoC Lead Agency in the preparation of their ESG Application?</w:t>
      </w:r>
    </w:p>
    <w:p w14:paraId="13BE9825" w14:textId="77777777" w:rsidR="00BD263A" w:rsidRPr="00D41C72" w:rsidRDefault="00BD263A" w:rsidP="00BD263A">
      <w:pPr>
        <w:spacing w:after="240"/>
        <w:ind w:left="270"/>
        <w:rPr>
          <w:rFonts w:cs="Arial"/>
        </w:rPr>
      </w:pPr>
      <w:r w:rsidRPr="00D41C72">
        <w:rPr>
          <w:rFonts w:cs="Arial"/>
        </w:rPr>
        <w:t xml:space="preserve">Yes  </w:t>
      </w:r>
      <w:r w:rsidRPr="00D41C72">
        <w:rPr>
          <w:rFonts w:cs="Arial"/>
        </w:rPr>
        <w:fldChar w:fldCharType="begin">
          <w:ffData>
            <w:name w:val="Check10"/>
            <w:enabled/>
            <w:calcOnExit w:val="0"/>
            <w:checkBox>
              <w:sizeAuto/>
              <w:default w:val="0"/>
            </w:checkBox>
          </w:ffData>
        </w:fldChar>
      </w:r>
      <w:r w:rsidRPr="00D41C72">
        <w:rPr>
          <w:rFonts w:cs="Arial"/>
        </w:rPr>
        <w:instrText xml:space="preserve"> FORMCHECKBOX </w:instrText>
      </w:r>
      <w:r w:rsidR="00D0368F">
        <w:rPr>
          <w:rFonts w:cs="Arial"/>
        </w:rPr>
      </w:r>
      <w:r w:rsidR="00D0368F">
        <w:rPr>
          <w:rFonts w:cs="Arial"/>
        </w:rPr>
        <w:fldChar w:fldCharType="separate"/>
      </w:r>
      <w:r w:rsidRPr="00D41C72">
        <w:rPr>
          <w:rFonts w:cs="Arial"/>
        </w:rPr>
        <w:fldChar w:fldCharType="end"/>
      </w:r>
      <w:r w:rsidRPr="00D41C72">
        <w:rPr>
          <w:rFonts w:cs="Arial"/>
        </w:rPr>
        <w:t xml:space="preserve">       No  </w:t>
      </w:r>
      <w:r w:rsidRPr="00D41C72">
        <w:rPr>
          <w:rFonts w:cs="Arial"/>
        </w:rPr>
        <w:fldChar w:fldCharType="begin">
          <w:ffData>
            <w:name w:val="Check10"/>
            <w:enabled/>
            <w:calcOnExit w:val="0"/>
            <w:checkBox>
              <w:sizeAuto/>
              <w:default w:val="0"/>
            </w:checkBox>
          </w:ffData>
        </w:fldChar>
      </w:r>
      <w:r w:rsidRPr="00D41C72">
        <w:rPr>
          <w:rFonts w:cs="Arial"/>
        </w:rPr>
        <w:instrText xml:space="preserve"> FORMCHECKBOX </w:instrText>
      </w:r>
      <w:r w:rsidR="00D0368F">
        <w:rPr>
          <w:rFonts w:cs="Arial"/>
        </w:rPr>
      </w:r>
      <w:r w:rsidR="00D0368F">
        <w:rPr>
          <w:rFonts w:cs="Arial"/>
        </w:rPr>
        <w:fldChar w:fldCharType="separate"/>
      </w:r>
      <w:r w:rsidRPr="00D41C72">
        <w:rPr>
          <w:rFonts w:cs="Arial"/>
        </w:rPr>
        <w:fldChar w:fldCharType="end"/>
      </w:r>
    </w:p>
    <w:p w14:paraId="11DF8768" w14:textId="77777777" w:rsidR="00BD263A" w:rsidRPr="00D41C72" w:rsidRDefault="00BD263A" w:rsidP="00BD263A">
      <w:pPr>
        <w:pStyle w:val="ListParagraph"/>
        <w:numPr>
          <w:ilvl w:val="0"/>
          <w:numId w:val="1"/>
        </w:numPr>
        <w:spacing w:after="120" w:line="288" w:lineRule="auto"/>
        <w:contextualSpacing w:val="0"/>
        <w:jc w:val="left"/>
        <w:rPr>
          <w:rFonts w:cs="Arial"/>
        </w:rPr>
      </w:pPr>
      <w:r w:rsidRPr="00D41C72">
        <w:t>Does the CoC Lead Agency agree that the Application meets CoC priorities for serving persons experiencing homelessness and/or persons At-risk of Homelessness?</w:t>
      </w:r>
    </w:p>
    <w:p w14:paraId="475A4A97" w14:textId="77777777" w:rsidR="00BD263A" w:rsidRPr="00D41C72" w:rsidRDefault="00BD263A" w:rsidP="00BD263A">
      <w:pPr>
        <w:spacing w:after="240"/>
        <w:ind w:left="270"/>
        <w:rPr>
          <w:rFonts w:cs="Arial"/>
        </w:rPr>
      </w:pPr>
      <w:r w:rsidRPr="00D41C72">
        <w:rPr>
          <w:rFonts w:cs="Arial"/>
        </w:rPr>
        <w:t xml:space="preserve">Yes  </w:t>
      </w:r>
      <w:r w:rsidRPr="00D41C72">
        <w:rPr>
          <w:rFonts w:cs="Arial"/>
        </w:rPr>
        <w:fldChar w:fldCharType="begin">
          <w:ffData>
            <w:name w:val="Check10"/>
            <w:enabled/>
            <w:calcOnExit w:val="0"/>
            <w:checkBox>
              <w:sizeAuto/>
              <w:default w:val="0"/>
            </w:checkBox>
          </w:ffData>
        </w:fldChar>
      </w:r>
      <w:r w:rsidRPr="00D41C72">
        <w:rPr>
          <w:rFonts w:cs="Arial"/>
        </w:rPr>
        <w:instrText xml:space="preserve"> FORMCHECKBOX </w:instrText>
      </w:r>
      <w:r w:rsidR="00D0368F">
        <w:rPr>
          <w:rFonts w:cs="Arial"/>
        </w:rPr>
      </w:r>
      <w:r w:rsidR="00D0368F">
        <w:rPr>
          <w:rFonts w:cs="Arial"/>
        </w:rPr>
        <w:fldChar w:fldCharType="separate"/>
      </w:r>
      <w:r w:rsidRPr="00D41C72">
        <w:rPr>
          <w:rFonts w:cs="Arial"/>
        </w:rPr>
        <w:fldChar w:fldCharType="end"/>
      </w:r>
      <w:r w:rsidRPr="00D41C72">
        <w:rPr>
          <w:rFonts w:cs="Arial"/>
        </w:rPr>
        <w:t xml:space="preserve">       No  </w:t>
      </w:r>
      <w:r w:rsidRPr="00D41C72">
        <w:rPr>
          <w:rFonts w:cs="Arial"/>
        </w:rPr>
        <w:fldChar w:fldCharType="begin">
          <w:ffData>
            <w:name w:val="Check10"/>
            <w:enabled/>
            <w:calcOnExit w:val="0"/>
            <w:checkBox>
              <w:sizeAuto/>
              <w:default w:val="0"/>
            </w:checkBox>
          </w:ffData>
        </w:fldChar>
      </w:r>
      <w:r w:rsidRPr="00D41C72">
        <w:rPr>
          <w:rFonts w:cs="Arial"/>
        </w:rPr>
        <w:instrText xml:space="preserve"> FORMCHECKBOX </w:instrText>
      </w:r>
      <w:r w:rsidR="00D0368F">
        <w:rPr>
          <w:rFonts w:cs="Arial"/>
        </w:rPr>
      </w:r>
      <w:r w:rsidR="00D0368F">
        <w:rPr>
          <w:rFonts w:cs="Arial"/>
        </w:rPr>
        <w:fldChar w:fldCharType="separate"/>
      </w:r>
      <w:r w:rsidRPr="00D41C72">
        <w:rPr>
          <w:rFonts w:cs="Arial"/>
        </w:rPr>
        <w:fldChar w:fldCharType="end"/>
      </w:r>
    </w:p>
    <w:bookmarkStart w:id="1" w:name="_Attachment_6-B:_Proposed"/>
    <w:bookmarkStart w:id="2" w:name="_Attachment_6-B:_Proposed_1"/>
    <w:bookmarkStart w:id="3" w:name="_Attachment_6-C:_Manual(s)"/>
    <w:bookmarkEnd w:id="1"/>
    <w:bookmarkEnd w:id="2"/>
    <w:bookmarkEnd w:id="3"/>
    <w:p w14:paraId="6DEC6A54" w14:textId="77777777" w:rsidR="00BD263A" w:rsidRPr="00D41C72" w:rsidRDefault="00BD263A" w:rsidP="00BD263A">
      <w:pPr>
        <w:rPr>
          <w:rFonts w:cs="Arial"/>
        </w:rPr>
      </w:pPr>
      <w:r w:rsidRPr="00D41C72">
        <w:rPr>
          <w:rFonts w:cs="Arial"/>
          <w:u w:val="single"/>
        </w:rPr>
        <w:fldChar w:fldCharType="begin">
          <w:ffData>
            <w:name w:val="Text1"/>
            <w:enabled/>
            <w:calcOnExit w:val="0"/>
            <w:textInput/>
          </w:ffData>
        </w:fldChar>
      </w:r>
      <w:r w:rsidRPr="00D41C72">
        <w:rPr>
          <w:rFonts w:cs="Arial"/>
          <w:u w:val="single"/>
        </w:rPr>
        <w:instrText xml:space="preserve"> FORMTEXT </w:instrText>
      </w:r>
      <w:r w:rsidRPr="00D41C72">
        <w:rPr>
          <w:rFonts w:cs="Arial"/>
          <w:u w:val="single"/>
        </w:rPr>
      </w:r>
      <w:r w:rsidRPr="00D41C72">
        <w:rPr>
          <w:rFonts w:cs="Arial"/>
          <w:u w:val="single"/>
        </w:rPr>
        <w:fldChar w:fldCharType="separate"/>
      </w:r>
      <w:r w:rsidRPr="00D41C72">
        <w:rPr>
          <w:rFonts w:cs="Arial"/>
          <w:noProof/>
          <w:u w:val="single"/>
        </w:rPr>
        <w:t> </w:t>
      </w:r>
      <w:r w:rsidRPr="00D41C72">
        <w:rPr>
          <w:rFonts w:cs="Arial"/>
          <w:noProof/>
          <w:u w:val="single"/>
        </w:rPr>
        <w:t> </w:t>
      </w:r>
      <w:r w:rsidRPr="00D41C72">
        <w:rPr>
          <w:rFonts w:cs="Arial"/>
          <w:noProof/>
          <w:u w:val="single"/>
        </w:rPr>
        <w:t> </w:t>
      </w:r>
      <w:r w:rsidRPr="00D41C72">
        <w:rPr>
          <w:rFonts w:cs="Arial"/>
          <w:noProof/>
          <w:u w:val="single"/>
        </w:rPr>
        <w:t> </w:t>
      </w:r>
      <w:r w:rsidRPr="00D41C72">
        <w:rPr>
          <w:rFonts w:cs="Arial"/>
          <w:u w:val="single"/>
        </w:rPr>
        <w:fldChar w:fldCharType="end"/>
      </w:r>
      <w:r w:rsidRPr="00D41C72">
        <w:rPr>
          <w:rFonts w:cs="Arial"/>
        </w:rPr>
        <w:t>___________________________________</w:t>
      </w:r>
      <w:r w:rsidRPr="00D41C72">
        <w:rPr>
          <w:rFonts w:cs="Arial"/>
        </w:rPr>
        <w:tab/>
      </w:r>
      <w:r w:rsidRPr="00D41C72">
        <w:rPr>
          <w:rFonts w:cs="Arial"/>
        </w:rPr>
        <w:tab/>
      </w:r>
      <w:r w:rsidRPr="00D41C72">
        <w:rPr>
          <w:rFonts w:cs="Arial"/>
        </w:rPr>
        <w:tab/>
      </w:r>
      <w:r w:rsidRPr="00D41C72">
        <w:rPr>
          <w:rFonts w:cs="Arial"/>
        </w:rPr>
        <w:tab/>
      </w:r>
      <w:r w:rsidRPr="00D41C72">
        <w:rPr>
          <w:rFonts w:cs="Arial"/>
        </w:rPr>
        <w:br/>
        <w:t>Name of CoC Staff (</w:t>
      </w:r>
      <w:r w:rsidRPr="00D41C72">
        <w:rPr>
          <w:rFonts w:cs="Arial"/>
          <w:i/>
        </w:rPr>
        <w:t>please print or type</w:t>
      </w:r>
      <w:r w:rsidRPr="00D41C72">
        <w:rPr>
          <w:rFonts w:cs="Arial"/>
        </w:rPr>
        <w:t xml:space="preserve">) </w:t>
      </w:r>
      <w:r w:rsidRPr="00D41C72">
        <w:rPr>
          <w:rFonts w:cs="Arial"/>
        </w:rPr>
        <w:tab/>
      </w:r>
      <w:r w:rsidRPr="00D41C72">
        <w:rPr>
          <w:rFonts w:cs="Arial"/>
        </w:rPr>
        <w:tab/>
      </w:r>
      <w:r w:rsidRPr="00D41C72">
        <w:rPr>
          <w:rFonts w:cs="Arial"/>
        </w:rPr>
        <w:tab/>
      </w:r>
    </w:p>
    <w:p w14:paraId="21B812CD" w14:textId="77777777" w:rsidR="00BD263A" w:rsidRPr="00D41C72" w:rsidRDefault="00BD263A" w:rsidP="00BD263A">
      <w:pPr>
        <w:tabs>
          <w:tab w:val="left" w:pos="4680"/>
        </w:tabs>
        <w:rPr>
          <w:rFonts w:cs="Arial"/>
        </w:rPr>
      </w:pPr>
      <w:r w:rsidRPr="00D41C72">
        <w:rPr>
          <w:rFonts w:cs="Arial"/>
        </w:rPr>
        <w:t>_______________________________________</w:t>
      </w:r>
      <w:r w:rsidRPr="00D41C72">
        <w:rPr>
          <w:rFonts w:cs="Arial"/>
        </w:rPr>
        <w:tab/>
      </w:r>
      <w:r w:rsidRPr="00D41C72">
        <w:rPr>
          <w:rFonts w:cs="Arial"/>
          <w:u w:val="single"/>
        </w:rPr>
        <w:fldChar w:fldCharType="begin">
          <w:ffData>
            <w:name w:val="Text1"/>
            <w:enabled/>
            <w:calcOnExit w:val="0"/>
            <w:textInput/>
          </w:ffData>
        </w:fldChar>
      </w:r>
      <w:r w:rsidRPr="00D41C72">
        <w:rPr>
          <w:rFonts w:cs="Arial"/>
          <w:u w:val="single"/>
        </w:rPr>
        <w:instrText xml:space="preserve"> FORMTEXT </w:instrText>
      </w:r>
      <w:r w:rsidRPr="00D41C72">
        <w:rPr>
          <w:rFonts w:cs="Arial"/>
          <w:u w:val="single"/>
        </w:rPr>
      </w:r>
      <w:r w:rsidRPr="00D41C72">
        <w:rPr>
          <w:rFonts w:cs="Arial"/>
          <w:u w:val="single"/>
        </w:rPr>
        <w:fldChar w:fldCharType="separate"/>
      </w:r>
      <w:r w:rsidRPr="00D41C72">
        <w:rPr>
          <w:rFonts w:cs="Arial"/>
          <w:noProof/>
          <w:u w:val="single"/>
        </w:rPr>
        <w:t> </w:t>
      </w:r>
      <w:r w:rsidRPr="00D41C72">
        <w:rPr>
          <w:rFonts w:cs="Arial"/>
          <w:noProof/>
          <w:u w:val="single"/>
        </w:rPr>
        <w:t> </w:t>
      </w:r>
      <w:r w:rsidRPr="00D41C72">
        <w:rPr>
          <w:rFonts w:cs="Arial"/>
          <w:noProof/>
          <w:u w:val="single"/>
        </w:rPr>
        <w:t> </w:t>
      </w:r>
      <w:r w:rsidRPr="00D41C72">
        <w:rPr>
          <w:rFonts w:cs="Arial"/>
          <w:noProof/>
          <w:u w:val="single"/>
        </w:rPr>
        <w:t> </w:t>
      </w:r>
      <w:r w:rsidRPr="00D41C72">
        <w:rPr>
          <w:rFonts w:cs="Arial"/>
          <w:u w:val="single"/>
        </w:rPr>
        <w:fldChar w:fldCharType="end"/>
      </w:r>
      <w:r w:rsidRPr="00D41C72">
        <w:rPr>
          <w:rFonts w:cs="Arial"/>
        </w:rPr>
        <w:t>_________</w:t>
      </w:r>
      <w:r w:rsidRPr="00D41C72">
        <w:rPr>
          <w:rFonts w:cs="Arial"/>
        </w:rPr>
        <w:tab/>
      </w:r>
      <w:r w:rsidRPr="00D41C72">
        <w:rPr>
          <w:rFonts w:cs="Arial"/>
        </w:rPr>
        <w:tab/>
      </w:r>
    </w:p>
    <w:p w14:paraId="2DB606BC" w14:textId="77777777" w:rsidR="00BD263A" w:rsidRPr="00D41C72" w:rsidRDefault="00BD263A" w:rsidP="00BD263A">
      <w:pPr>
        <w:rPr>
          <w:rFonts w:cs="Arial"/>
        </w:rPr>
      </w:pPr>
      <w:r w:rsidRPr="00D41C72">
        <w:rPr>
          <w:rFonts w:cs="Arial"/>
        </w:rPr>
        <w:t>Signature of CoC Staff</w:t>
      </w:r>
      <w:r w:rsidRPr="00D41C72">
        <w:rPr>
          <w:rFonts w:cs="Arial"/>
        </w:rPr>
        <w:tab/>
      </w:r>
      <w:r w:rsidRPr="00D41C72">
        <w:rPr>
          <w:rFonts w:cs="Arial"/>
        </w:rPr>
        <w:tab/>
      </w:r>
      <w:r w:rsidRPr="00D41C72">
        <w:rPr>
          <w:rFonts w:cs="Arial"/>
        </w:rPr>
        <w:tab/>
      </w:r>
      <w:r w:rsidRPr="00D41C72">
        <w:rPr>
          <w:rFonts w:cs="Arial"/>
        </w:rPr>
        <w:tab/>
      </w:r>
      <w:r w:rsidRPr="00D41C72">
        <w:rPr>
          <w:rFonts w:cs="Arial"/>
        </w:rPr>
        <w:tab/>
        <w:t>Date</w:t>
      </w:r>
      <w:r w:rsidRPr="00D41C72">
        <w:rPr>
          <w:rFonts w:cs="Arial"/>
        </w:rPr>
        <w:tab/>
      </w:r>
      <w:r w:rsidRPr="00D41C72">
        <w:rPr>
          <w:rFonts w:cs="Arial"/>
        </w:rPr>
        <w:tab/>
      </w:r>
    </w:p>
    <w:p w14:paraId="3B2D1FFB" w14:textId="77777777" w:rsidR="00BD263A" w:rsidRPr="00D41C72" w:rsidRDefault="00BD263A" w:rsidP="00BD263A">
      <w:pPr>
        <w:rPr>
          <w:rFonts w:cs="Arial"/>
        </w:rPr>
      </w:pPr>
    </w:p>
    <w:p w14:paraId="4D30B72D" w14:textId="77777777" w:rsidR="00BD263A" w:rsidRPr="00D41C72" w:rsidRDefault="00BD263A" w:rsidP="00BD263A">
      <w:pPr>
        <w:rPr>
          <w:rFonts w:cs="Arial"/>
        </w:rPr>
      </w:pPr>
      <w:r w:rsidRPr="00D41C72">
        <w:rPr>
          <w:rFonts w:cs="Arial"/>
          <w:u w:val="single"/>
        </w:rPr>
        <w:fldChar w:fldCharType="begin">
          <w:ffData>
            <w:name w:val="Text1"/>
            <w:enabled/>
            <w:calcOnExit w:val="0"/>
            <w:textInput/>
          </w:ffData>
        </w:fldChar>
      </w:r>
      <w:r w:rsidRPr="00D41C72">
        <w:rPr>
          <w:rFonts w:cs="Arial"/>
          <w:u w:val="single"/>
        </w:rPr>
        <w:instrText xml:space="preserve"> FORMTEXT </w:instrText>
      </w:r>
      <w:r w:rsidRPr="00D41C72">
        <w:rPr>
          <w:rFonts w:cs="Arial"/>
          <w:u w:val="single"/>
        </w:rPr>
      </w:r>
      <w:r w:rsidRPr="00D41C72">
        <w:rPr>
          <w:rFonts w:cs="Arial"/>
          <w:u w:val="single"/>
        </w:rPr>
        <w:fldChar w:fldCharType="separate"/>
      </w:r>
      <w:r w:rsidRPr="00D41C72">
        <w:rPr>
          <w:rFonts w:cs="Arial"/>
          <w:noProof/>
          <w:u w:val="single"/>
        </w:rPr>
        <w:t> </w:t>
      </w:r>
      <w:r w:rsidRPr="00D41C72">
        <w:rPr>
          <w:rFonts w:cs="Arial"/>
          <w:noProof/>
          <w:u w:val="single"/>
        </w:rPr>
        <w:t> </w:t>
      </w:r>
      <w:r w:rsidRPr="00D41C72">
        <w:rPr>
          <w:rFonts w:cs="Arial"/>
          <w:noProof/>
          <w:u w:val="single"/>
        </w:rPr>
        <w:t> </w:t>
      </w:r>
      <w:r w:rsidRPr="00D41C72">
        <w:rPr>
          <w:rFonts w:cs="Arial"/>
          <w:noProof/>
          <w:u w:val="single"/>
        </w:rPr>
        <w:t> </w:t>
      </w:r>
      <w:r w:rsidRPr="00D41C72">
        <w:rPr>
          <w:rFonts w:cs="Arial"/>
          <w:u w:val="single"/>
        </w:rPr>
        <w:fldChar w:fldCharType="end"/>
      </w:r>
      <w:r w:rsidRPr="00D41C72">
        <w:rPr>
          <w:rFonts w:cs="Arial"/>
        </w:rPr>
        <w:t>_________________________</w:t>
      </w:r>
      <w:r w:rsidRPr="00D41C72">
        <w:rPr>
          <w:rFonts w:cs="Arial"/>
        </w:rPr>
        <w:tab/>
      </w:r>
      <w:r w:rsidRPr="00D41C72">
        <w:rPr>
          <w:rFonts w:cs="Arial"/>
          <w:u w:val="single"/>
        </w:rPr>
        <w:fldChar w:fldCharType="begin">
          <w:ffData>
            <w:name w:val="Text1"/>
            <w:enabled/>
            <w:calcOnExit w:val="0"/>
            <w:textInput/>
          </w:ffData>
        </w:fldChar>
      </w:r>
      <w:r w:rsidRPr="00D41C72">
        <w:rPr>
          <w:rFonts w:cs="Arial"/>
          <w:u w:val="single"/>
        </w:rPr>
        <w:instrText xml:space="preserve"> FORMTEXT </w:instrText>
      </w:r>
      <w:r w:rsidRPr="00D41C72">
        <w:rPr>
          <w:rFonts w:cs="Arial"/>
          <w:u w:val="single"/>
        </w:rPr>
      </w:r>
      <w:r w:rsidRPr="00D41C72">
        <w:rPr>
          <w:rFonts w:cs="Arial"/>
          <w:u w:val="single"/>
        </w:rPr>
        <w:fldChar w:fldCharType="separate"/>
      </w:r>
      <w:r w:rsidRPr="00D41C72">
        <w:rPr>
          <w:rFonts w:cs="Arial"/>
          <w:noProof/>
          <w:u w:val="single"/>
        </w:rPr>
        <w:t> </w:t>
      </w:r>
      <w:r w:rsidRPr="00D41C72">
        <w:rPr>
          <w:rFonts w:cs="Arial"/>
          <w:noProof/>
          <w:u w:val="single"/>
        </w:rPr>
        <w:t> </w:t>
      </w:r>
      <w:r w:rsidRPr="00D41C72">
        <w:rPr>
          <w:rFonts w:cs="Arial"/>
          <w:noProof/>
          <w:u w:val="single"/>
        </w:rPr>
        <w:t> </w:t>
      </w:r>
      <w:r w:rsidRPr="00D41C72">
        <w:rPr>
          <w:rFonts w:cs="Arial"/>
          <w:noProof/>
          <w:u w:val="single"/>
        </w:rPr>
        <w:t> </w:t>
      </w:r>
      <w:r w:rsidRPr="00D41C72">
        <w:rPr>
          <w:rFonts w:cs="Arial"/>
          <w:u w:val="single"/>
        </w:rPr>
        <w:fldChar w:fldCharType="end"/>
      </w:r>
      <w:r w:rsidRPr="00D41C72">
        <w:rPr>
          <w:rFonts w:cs="Arial"/>
        </w:rPr>
        <w:t>_________</w:t>
      </w:r>
      <w:r w:rsidRPr="00D41C72">
        <w:rPr>
          <w:rFonts w:cs="Arial"/>
        </w:rPr>
        <w:tab/>
      </w:r>
      <w:r w:rsidRPr="00D41C72">
        <w:rPr>
          <w:rFonts w:cs="Arial"/>
        </w:rPr>
        <w:tab/>
      </w:r>
    </w:p>
    <w:p w14:paraId="60F00EC4" w14:textId="77777777" w:rsidR="00790B0C" w:rsidRDefault="00BD263A" w:rsidP="00BD263A">
      <w:r w:rsidRPr="00D41C72">
        <w:rPr>
          <w:rFonts w:cs="Arial"/>
        </w:rPr>
        <w:t>Email of CoC Staff</w:t>
      </w:r>
      <w:r w:rsidRPr="00D41C72">
        <w:rPr>
          <w:rFonts w:cs="Arial"/>
        </w:rPr>
        <w:tab/>
      </w:r>
      <w:r w:rsidRPr="00D41C72">
        <w:rPr>
          <w:rFonts w:cs="Arial"/>
        </w:rPr>
        <w:tab/>
      </w:r>
      <w:r w:rsidRPr="00D41C72">
        <w:rPr>
          <w:rFonts w:cs="Arial"/>
        </w:rPr>
        <w:tab/>
        <w:t>Phone of CoC Staff</w:t>
      </w:r>
      <w:r w:rsidRPr="00D41C72">
        <w:rPr>
          <w:rFonts w:cs="Arial"/>
        </w:rPr>
        <w:tab/>
      </w:r>
    </w:p>
    <w:sectPr w:rsidR="00790B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13FF1"/>
    <w:multiLevelType w:val="hybridMultilevel"/>
    <w:tmpl w:val="D138EB4E"/>
    <w:lvl w:ilvl="0" w:tplc="2E3CFE1A">
      <w:start w:val="1"/>
      <w:numFmt w:val="decimal"/>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fT3IpBbY33iLVgPcVRVwWGP4q7FnFJo3uVQd3NYB8RaMDMGQGQK1pbb5MjDisau6IyjGRjYL3VYVI9Ry24wRIg==" w:salt="l6PDiaBP9xfLRbvH4H6Y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57"/>
    <w:rsid w:val="00790B0C"/>
    <w:rsid w:val="00BD263A"/>
    <w:rsid w:val="00D0368F"/>
    <w:rsid w:val="00DD7557"/>
    <w:rsid w:val="00EB33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065DB"/>
  <w15:chartTrackingRefBased/>
  <w15:docId w15:val="{97F0183D-5826-4B83-B1C7-66458B64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63A"/>
    <w:pPr>
      <w:jc w:val="both"/>
    </w:pPr>
    <w:rPr>
      <w:rFonts w:ascii="Calibri" w:eastAsia="Calibri" w:hAnsi="Calibri" w:cs="Times New Roman"/>
    </w:rPr>
  </w:style>
  <w:style w:type="paragraph" w:styleId="Heading4">
    <w:name w:val="heading 4"/>
    <w:basedOn w:val="Normal"/>
    <w:next w:val="Normal"/>
    <w:link w:val="Heading4Char"/>
    <w:uiPriority w:val="9"/>
    <w:semiHidden/>
    <w:unhideWhenUsed/>
    <w:qFormat/>
    <w:rsid w:val="00BD263A"/>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BD263A"/>
    <w:rPr>
      <w:rFonts w:ascii="Calibri" w:eastAsia="Times New Roman" w:hAnsi="Calibri" w:cs="Times New Roman"/>
      <w:b/>
      <w:bCs/>
      <w:sz w:val="28"/>
      <w:szCs w:val="28"/>
    </w:rPr>
  </w:style>
  <w:style w:type="paragraph" w:styleId="ListParagraph">
    <w:name w:val="List Paragraph"/>
    <w:basedOn w:val="Normal"/>
    <w:uiPriority w:val="34"/>
    <w:qFormat/>
    <w:rsid w:val="00BD2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TDHCA</Company>
  <LinksUpToDate>false</LinksUpToDate>
  <CharactersWithSpaces>1805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Cantu</dc:creator>
  <cp:keywords/>
  <dc:description/>
  <cp:lastModifiedBy>Lauren Helms</cp:lastModifiedBy>
  <cp:revision>2</cp:revision>
  <dcterms:created xsi:type="dcterms:W3CDTF">2019-06-21T17:29:00Z</dcterms:created>
  <dcterms:modified xsi:type="dcterms:W3CDTF">2019-06-21T17:29:00Z</dcterms:modified>
</cp:coreProperties>
</file>